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185F2" w14:textId="7736CA5A" w:rsidR="00897AC3" w:rsidRDefault="00121102">
      <w:pPr>
        <w:pStyle w:val="Titel"/>
      </w:pPr>
      <w:r>
        <w:t>Fachoberschule</w:t>
      </w:r>
      <w:r>
        <w:t xml:space="preserve">: </w:t>
      </w:r>
      <w:r w:rsidR="00897AC3">
        <w:t>Di</w:t>
      </w:r>
      <w:r w:rsidR="007514BC">
        <w:t xml:space="preserve">e Abschlussprüfung </w:t>
      </w:r>
      <w:r>
        <w:t>Englisch</w:t>
      </w:r>
    </w:p>
    <w:p w14:paraId="2E3C5CEC" w14:textId="77777777" w:rsidR="00897AC3" w:rsidRDefault="00897AC3"/>
    <w:p w14:paraId="5CC59290" w14:textId="77777777" w:rsidR="00897AC3" w:rsidRDefault="00897AC3">
      <w:pPr>
        <w:pStyle w:val="Textkrper"/>
      </w:pPr>
      <w:r>
        <w:t xml:space="preserve">Vorschlag für die Gestaltung eines Gutachtens </w:t>
      </w:r>
    </w:p>
    <w:p w14:paraId="22948D6F" w14:textId="77777777" w:rsidR="00897AC3" w:rsidRDefault="00897AC3">
      <w:pPr>
        <w:pStyle w:val="Textkrper"/>
        <w:pBdr>
          <w:bottom w:val="single" w:sz="12" w:space="1" w:color="auto"/>
        </w:pBdr>
      </w:pPr>
      <w:r>
        <w:t>(kompetenzorientierte Abschlussprüfung)</w:t>
      </w:r>
    </w:p>
    <w:p w14:paraId="38029D1D" w14:textId="30F62085" w:rsidR="004B1026" w:rsidRPr="00D40252" w:rsidRDefault="004B1026" w:rsidP="004B1026">
      <w:pPr>
        <w:pStyle w:val="Textkrper"/>
        <w:jc w:val="left"/>
        <w:rPr>
          <w:b/>
          <w:i/>
          <w:color w:val="000000" w:themeColor="text1"/>
        </w:rPr>
      </w:pPr>
      <w:r w:rsidRPr="00D40252">
        <w:rPr>
          <w:b/>
          <w:i/>
          <w:color w:val="000000" w:themeColor="text1"/>
        </w:rPr>
        <w:t>Hinweis: Im Vorfeld legt die Fach</w:t>
      </w:r>
      <w:r w:rsidR="001A0077">
        <w:rPr>
          <w:b/>
          <w:i/>
          <w:color w:val="000000" w:themeColor="text1"/>
        </w:rPr>
        <w:t>gruppe/ die Fachkonferenz</w:t>
      </w:r>
      <w:r w:rsidRPr="00D40252">
        <w:rPr>
          <w:b/>
          <w:i/>
          <w:color w:val="000000" w:themeColor="text1"/>
        </w:rPr>
        <w:t xml:space="preserve"> Bewertungsgrund</w:t>
      </w:r>
      <w:r w:rsidR="006D520F" w:rsidRPr="00D40252">
        <w:rPr>
          <w:b/>
          <w:i/>
          <w:color w:val="000000" w:themeColor="text1"/>
        </w:rPr>
        <w:t>-</w:t>
      </w:r>
      <w:r w:rsidRPr="00D40252">
        <w:rPr>
          <w:b/>
          <w:i/>
          <w:color w:val="000000" w:themeColor="text1"/>
        </w:rPr>
        <w:t xml:space="preserve">sätze für die einzelnen Kompetenzbereiche auf der Basis der </w:t>
      </w:r>
      <w:r w:rsidRPr="00D40252">
        <w:rPr>
          <w:b/>
          <w:i/>
          <w:color w:val="000000" w:themeColor="text1"/>
          <w:u w:val="single"/>
        </w:rPr>
        <w:t>sechs Noten</w:t>
      </w:r>
      <w:r w:rsidRPr="00D40252">
        <w:rPr>
          <w:b/>
          <w:i/>
          <w:color w:val="000000" w:themeColor="text1"/>
        </w:rPr>
        <w:t xml:space="preserve"> fest:</w:t>
      </w:r>
    </w:p>
    <w:p w14:paraId="57522771" w14:textId="21899C03" w:rsidR="004B1026" w:rsidRPr="00D40252" w:rsidRDefault="004B1026" w:rsidP="004B1026">
      <w:pPr>
        <w:pStyle w:val="Textkrper"/>
        <w:jc w:val="left"/>
        <w:rPr>
          <w:color w:val="000000" w:themeColor="text1"/>
          <w:sz w:val="22"/>
          <w:szCs w:val="22"/>
        </w:rPr>
      </w:pPr>
      <w:r w:rsidRPr="00D40252">
        <w:rPr>
          <w:color w:val="000000" w:themeColor="text1"/>
          <w:sz w:val="22"/>
          <w:szCs w:val="22"/>
        </w:rPr>
        <w:t>Rezeption- Zuo</w:t>
      </w:r>
      <w:r w:rsidR="006D520F" w:rsidRPr="00D40252">
        <w:rPr>
          <w:color w:val="000000" w:themeColor="text1"/>
          <w:sz w:val="22"/>
          <w:szCs w:val="22"/>
        </w:rPr>
        <w:t>rdnung</w:t>
      </w:r>
      <w:r w:rsidRPr="00D40252">
        <w:rPr>
          <w:color w:val="000000" w:themeColor="text1"/>
          <w:sz w:val="22"/>
          <w:szCs w:val="22"/>
        </w:rPr>
        <w:t xml:space="preserve"> </w:t>
      </w:r>
      <w:r w:rsidR="001A0077">
        <w:rPr>
          <w:color w:val="000000" w:themeColor="text1"/>
          <w:sz w:val="22"/>
          <w:szCs w:val="22"/>
        </w:rPr>
        <w:t xml:space="preserve">der erreichten Leistung </w:t>
      </w:r>
      <w:r w:rsidRPr="00D40252">
        <w:rPr>
          <w:color w:val="000000" w:themeColor="text1"/>
          <w:sz w:val="22"/>
          <w:szCs w:val="22"/>
        </w:rPr>
        <w:t>zu den einzelnen Noten</w:t>
      </w:r>
    </w:p>
    <w:p w14:paraId="05C005F4" w14:textId="3732D198" w:rsidR="004B1026" w:rsidRPr="00D40252" w:rsidRDefault="004B1026" w:rsidP="004B1026">
      <w:pPr>
        <w:pStyle w:val="Textkrper"/>
        <w:jc w:val="left"/>
        <w:rPr>
          <w:color w:val="000000" w:themeColor="text1"/>
          <w:sz w:val="22"/>
          <w:szCs w:val="22"/>
        </w:rPr>
      </w:pPr>
      <w:r w:rsidRPr="00D40252">
        <w:rPr>
          <w:color w:val="000000" w:themeColor="text1"/>
          <w:sz w:val="22"/>
          <w:szCs w:val="22"/>
        </w:rPr>
        <w:t xml:space="preserve">Mediation- Deskriptoren </w:t>
      </w:r>
    </w:p>
    <w:p w14:paraId="32B10455" w14:textId="77777777" w:rsidR="00897AC3" w:rsidRPr="00D40252" w:rsidRDefault="004B1026" w:rsidP="00470F03">
      <w:pPr>
        <w:pStyle w:val="Textkrper"/>
        <w:jc w:val="left"/>
        <w:rPr>
          <w:color w:val="000000" w:themeColor="text1"/>
          <w:sz w:val="22"/>
          <w:szCs w:val="22"/>
        </w:rPr>
      </w:pPr>
      <w:r w:rsidRPr="00D40252">
        <w:rPr>
          <w:color w:val="000000" w:themeColor="text1"/>
          <w:sz w:val="22"/>
          <w:szCs w:val="22"/>
        </w:rPr>
        <w:t>Produktion- Bewertungshilfe Sprache /Bewertungshilfe Inhalt (Checkliste)</w:t>
      </w:r>
    </w:p>
    <w:p w14:paraId="4C000E8A" w14:textId="77777777" w:rsidR="00897AC3" w:rsidRPr="00D40252" w:rsidRDefault="00897AC3">
      <w:pPr>
        <w:pStyle w:val="Textkrper"/>
        <w:rPr>
          <w:color w:val="000000" w:themeColor="text1"/>
        </w:rPr>
      </w:pPr>
    </w:p>
    <w:p w14:paraId="393A9FEC" w14:textId="77777777" w:rsidR="00897AC3" w:rsidRDefault="00897AC3">
      <w:pPr>
        <w:pStyle w:val="Textkrper"/>
        <w:rPr>
          <w:b/>
        </w:rPr>
      </w:pPr>
      <w:r>
        <w:rPr>
          <w:b/>
        </w:rPr>
        <w:t xml:space="preserve">Gutachten </w:t>
      </w:r>
    </w:p>
    <w:p w14:paraId="1915E7C5" w14:textId="77777777" w:rsidR="00897AC3" w:rsidRDefault="00897AC3">
      <w:pPr>
        <w:pStyle w:val="Textkrper"/>
        <w:rPr>
          <w:b/>
        </w:rPr>
      </w:pPr>
    </w:p>
    <w:p w14:paraId="78692B88" w14:textId="77777777" w:rsidR="00897AC3" w:rsidRDefault="00897AC3">
      <w:pPr>
        <w:pStyle w:val="Textkrper"/>
        <w:jc w:val="left"/>
      </w:pPr>
      <w:r>
        <w:t>Name:                                                                             Klasse:                              etc.</w:t>
      </w:r>
    </w:p>
    <w:p w14:paraId="75B7FEBB" w14:textId="77777777" w:rsidR="00897AC3" w:rsidRDefault="00897AC3">
      <w:pPr>
        <w:pStyle w:val="Textkrper"/>
        <w:jc w:val="left"/>
      </w:pPr>
      <w:r>
        <w:t xml:space="preserve">          ......................................................                                   ...........................</w:t>
      </w:r>
    </w:p>
    <w:p w14:paraId="2EB455BA" w14:textId="77777777" w:rsidR="00897AC3" w:rsidRDefault="00897AC3">
      <w:pPr>
        <w:pStyle w:val="Textkrper"/>
      </w:pPr>
    </w:p>
    <w:p w14:paraId="57499BE8" w14:textId="77777777" w:rsidR="00897AC3" w:rsidRPr="00D40252" w:rsidRDefault="00897AC3" w:rsidP="00944BD6">
      <w:pPr>
        <w:pStyle w:val="Textkrper"/>
        <w:numPr>
          <w:ilvl w:val="0"/>
          <w:numId w:val="1"/>
        </w:numPr>
        <w:jc w:val="left"/>
        <w:rPr>
          <w:b/>
        </w:rPr>
      </w:pPr>
      <w:r w:rsidRPr="00D40252">
        <w:rPr>
          <w:b/>
        </w:rPr>
        <w:t>Kompetenzbereich Rezeption</w:t>
      </w:r>
    </w:p>
    <w:p w14:paraId="3DEEFD3B" w14:textId="77777777" w:rsidR="00897AC3" w:rsidRDefault="00897AC3">
      <w:pPr>
        <w:pStyle w:val="Textkrper"/>
        <w:jc w:val="left"/>
        <w:rPr>
          <w:b/>
        </w:rPr>
      </w:pPr>
    </w:p>
    <w:p w14:paraId="32C74249" w14:textId="77777777" w:rsidR="001A0077" w:rsidRDefault="00897AC3" w:rsidP="001A0077">
      <w:pPr>
        <w:pStyle w:val="Textkrper"/>
        <w:jc w:val="right"/>
      </w:pPr>
      <w:r>
        <w:t xml:space="preserve">Er/ Sie hat ... von </w:t>
      </w:r>
      <w:r w:rsidRPr="00D40252">
        <w:t>... Aspekte</w:t>
      </w:r>
      <w:r w:rsidR="009354E8" w:rsidRPr="00D40252">
        <w:t>n</w:t>
      </w:r>
      <w:r w:rsidRPr="00D40252">
        <w:t xml:space="preserve"> richtig</w:t>
      </w:r>
      <w:r>
        <w:t xml:space="preserve"> benannt/ ...richtig zugeordnet </w:t>
      </w:r>
      <w:r w:rsidR="009354E8">
        <w:t>o.ä.</w:t>
      </w:r>
      <w:r>
        <w:t xml:space="preserve"> </w:t>
      </w:r>
    </w:p>
    <w:p w14:paraId="33550A2E" w14:textId="77777777" w:rsidR="001A0077" w:rsidRDefault="001A0077" w:rsidP="001A0077">
      <w:pPr>
        <w:pStyle w:val="Textkrper"/>
        <w:jc w:val="right"/>
      </w:pPr>
    </w:p>
    <w:p w14:paraId="7DC08BB4" w14:textId="35C93CB2" w:rsidR="00897AC3" w:rsidRPr="001A0077" w:rsidRDefault="00897AC3" w:rsidP="001A0077">
      <w:pPr>
        <w:pStyle w:val="Textkrper"/>
        <w:jc w:val="right"/>
      </w:pPr>
      <w:r>
        <w:t xml:space="preserve">Dies </w:t>
      </w:r>
      <w:r w:rsidR="001A0077">
        <w:t xml:space="preserve">führt zu der </w:t>
      </w:r>
      <w:r>
        <w:rPr>
          <w:b/>
        </w:rPr>
        <w:t>Teilnote: befriedigend (3)</w:t>
      </w:r>
    </w:p>
    <w:p w14:paraId="5EBC70CD" w14:textId="77777777" w:rsidR="00897AC3" w:rsidRDefault="00897AC3">
      <w:pPr>
        <w:pStyle w:val="Textkrper"/>
        <w:jc w:val="left"/>
        <w:rPr>
          <w:b/>
        </w:rPr>
      </w:pPr>
    </w:p>
    <w:p w14:paraId="7E403E69" w14:textId="77777777" w:rsidR="00897AC3" w:rsidRPr="00D40252" w:rsidRDefault="00897AC3" w:rsidP="00944BD6">
      <w:pPr>
        <w:pStyle w:val="Textkrper"/>
        <w:numPr>
          <w:ilvl w:val="0"/>
          <w:numId w:val="1"/>
        </w:numPr>
        <w:jc w:val="left"/>
        <w:rPr>
          <w:b/>
        </w:rPr>
      </w:pPr>
      <w:r w:rsidRPr="00D40252">
        <w:rPr>
          <w:b/>
        </w:rPr>
        <w:t>Kompetenzbereich Mediation</w:t>
      </w:r>
    </w:p>
    <w:p w14:paraId="01A74F77" w14:textId="77777777" w:rsidR="00897AC3" w:rsidRDefault="00897AC3">
      <w:pPr>
        <w:pStyle w:val="Textkrper"/>
        <w:jc w:val="left"/>
        <w:rPr>
          <w:b/>
        </w:rPr>
      </w:pPr>
    </w:p>
    <w:p w14:paraId="0AA02B86" w14:textId="4545AE09" w:rsidR="00897AC3" w:rsidRPr="006D520F" w:rsidRDefault="00897AC3">
      <w:pPr>
        <w:pStyle w:val="Textkrper"/>
        <w:jc w:val="left"/>
        <w:rPr>
          <w:i/>
          <w:color w:val="FF0000"/>
        </w:rPr>
      </w:pPr>
      <w:r>
        <w:t xml:space="preserve">Es folgt in Anlehnung an die Deskriptoren für Mediation ein kurzer Text, der </w:t>
      </w:r>
      <w:r w:rsidR="001A0077">
        <w:t xml:space="preserve">die Kompetenzen des Prüflings beschreibt. </w:t>
      </w:r>
    </w:p>
    <w:p w14:paraId="3DB27C5D" w14:textId="77777777" w:rsidR="00897AC3" w:rsidRDefault="00897AC3">
      <w:pPr>
        <w:pStyle w:val="Textkrper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520F">
        <w:tab/>
      </w:r>
      <w:r>
        <w:rPr>
          <w:b/>
        </w:rPr>
        <w:t>Teilnote: gut (2)</w:t>
      </w:r>
    </w:p>
    <w:p w14:paraId="0359C21C" w14:textId="77777777" w:rsidR="006D520F" w:rsidRDefault="006D520F">
      <w:pPr>
        <w:pStyle w:val="Textkrper"/>
        <w:jc w:val="left"/>
        <w:rPr>
          <w:color w:val="FF0000"/>
          <w:sz w:val="16"/>
          <w:szCs w:val="16"/>
        </w:rPr>
      </w:pPr>
    </w:p>
    <w:p w14:paraId="25785E87" w14:textId="2D52D09E" w:rsidR="006D520F" w:rsidRPr="006D520F" w:rsidRDefault="006D520F">
      <w:pPr>
        <w:pStyle w:val="Textkrper"/>
        <w:jc w:val="left"/>
        <w:rPr>
          <w:b/>
          <w:sz w:val="16"/>
          <w:szCs w:val="16"/>
        </w:rPr>
      </w:pPr>
      <w:r>
        <w:rPr>
          <w:color w:val="FF0000"/>
          <w:sz w:val="16"/>
          <w:szCs w:val="16"/>
        </w:rPr>
        <w:t xml:space="preserve">Anmerkung: </w:t>
      </w:r>
      <w:r w:rsidRPr="006D520F">
        <w:rPr>
          <w:color w:val="FF0000"/>
          <w:sz w:val="16"/>
          <w:szCs w:val="16"/>
        </w:rPr>
        <w:t xml:space="preserve">Sollte die Notenfindung durch Deskriptoren getrennt nach Sprache und Inhalt erfolgen, </w:t>
      </w:r>
      <w:r w:rsidR="001A0077">
        <w:rPr>
          <w:color w:val="FF0000"/>
          <w:sz w:val="16"/>
          <w:szCs w:val="16"/>
        </w:rPr>
        <w:t xml:space="preserve">ergibt sich ggf. ein Dezimalwert, der nicht gerundet werden darf. </w:t>
      </w:r>
      <w:proofErr w:type="spellStart"/>
      <w:r w:rsidRPr="006D520F">
        <w:rPr>
          <w:color w:val="FF0000"/>
          <w:sz w:val="16"/>
          <w:szCs w:val="16"/>
        </w:rPr>
        <w:t>Bsp</w:t>
      </w:r>
      <w:proofErr w:type="spellEnd"/>
      <w:r w:rsidRPr="006D520F">
        <w:rPr>
          <w:color w:val="FF0000"/>
          <w:sz w:val="16"/>
          <w:szCs w:val="16"/>
        </w:rPr>
        <w:t xml:space="preserve">: </w:t>
      </w:r>
      <w:r w:rsidRPr="006D520F">
        <w:rPr>
          <w:i/>
          <w:color w:val="FF0000"/>
          <w:sz w:val="16"/>
          <w:szCs w:val="16"/>
        </w:rPr>
        <w:t xml:space="preserve">Sprache 3, Inhalt 4= 3x0,6 + 4x0,4= </w:t>
      </w:r>
      <w:r w:rsidRPr="001A0077">
        <w:rPr>
          <w:b/>
          <w:bCs/>
          <w:i/>
          <w:color w:val="FF0000"/>
          <w:sz w:val="16"/>
          <w:szCs w:val="16"/>
          <w:u w:val="single"/>
        </w:rPr>
        <w:t>3,4</w:t>
      </w:r>
      <w:r w:rsidRPr="006D520F">
        <w:rPr>
          <w:i/>
          <w:color w:val="FF0000"/>
          <w:sz w:val="16"/>
          <w:szCs w:val="16"/>
        </w:rPr>
        <w:t>)</w:t>
      </w:r>
    </w:p>
    <w:p w14:paraId="15CF16EB" w14:textId="77777777" w:rsidR="00470F03" w:rsidRDefault="00470F03">
      <w:pPr>
        <w:pStyle w:val="Textkrper"/>
        <w:jc w:val="left"/>
        <w:rPr>
          <w:b/>
        </w:rPr>
      </w:pPr>
    </w:p>
    <w:p w14:paraId="44AEFFDA" w14:textId="77777777" w:rsidR="00897AC3" w:rsidRPr="00D40252" w:rsidRDefault="00897AC3" w:rsidP="00944BD6">
      <w:pPr>
        <w:pStyle w:val="Textkrper"/>
        <w:numPr>
          <w:ilvl w:val="0"/>
          <w:numId w:val="1"/>
        </w:numPr>
        <w:jc w:val="left"/>
        <w:rPr>
          <w:b/>
        </w:rPr>
      </w:pPr>
      <w:r w:rsidRPr="00D40252">
        <w:rPr>
          <w:b/>
        </w:rPr>
        <w:t>Kompetenzbereich Produktion</w:t>
      </w:r>
    </w:p>
    <w:p w14:paraId="089A16CE" w14:textId="77777777" w:rsidR="009354E8" w:rsidRDefault="009354E8">
      <w:pPr>
        <w:pStyle w:val="Textkrper"/>
        <w:jc w:val="left"/>
        <w:rPr>
          <w:b/>
        </w:rPr>
      </w:pPr>
    </w:p>
    <w:p w14:paraId="1A6990B0" w14:textId="77777777" w:rsidR="00897AC3" w:rsidRDefault="00897AC3">
      <w:pPr>
        <w:pStyle w:val="Textkrper"/>
        <w:jc w:val="left"/>
        <w:rPr>
          <w:u w:val="single"/>
        </w:rPr>
      </w:pPr>
      <w:r>
        <w:rPr>
          <w:u w:val="single"/>
        </w:rPr>
        <w:t>A. Inhalt</w:t>
      </w:r>
    </w:p>
    <w:p w14:paraId="5EE07E16" w14:textId="77777777" w:rsidR="00897AC3" w:rsidRDefault="00897AC3">
      <w:pPr>
        <w:pStyle w:val="Textkrper"/>
        <w:jc w:val="left"/>
        <w:rPr>
          <w:u w:val="single"/>
        </w:rPr>
      </w:pPr>
    </w:p>
    <w:p w14:paraId="6551FD23" w14:textId="0137A11B" w:rsidR="00897AC3" w:rsidRDefault="00897AC3">
      <w:pPr>
        <w:pStyle w:val="Textkrper"/>
        <w:jc w:val="left"/>
      </w:pPr>
      <w:r>
        <w:t xml:space="preserve">zu Frage 1: </w:t>
      </w:r>
      <w:r w:rsidR="004B1026">
        <w:t>(</w:t>
      </w:r>
      <w:r w:rsidR="001A0077">
        <w:t xml:space="preserve">Gewichtung </w:t>
      </w:r>
      <w:r w:rsidR="004B1026">
        <w:t>20%)</w:t>
      </w:r>
    </w:p>
    <w:p w14:paraId="15691E2E" w14:textId="17A75215" w:rsidR="00897AC3" w:rsidRPr="001A0077" w:rsidRDefault="001A0077">
      <w:pPr>
        <w:pStyle w:val="Textkrper"/>
        <w:jc w:val="both"/>
        <w:rPr>
          <w:i/>
          <w:iCs/>
        </w:rPr>
      </w:pPr>
      <w:r>
        <w:t xml:space="preserve">Beispiel: </w:t>
      </w:r>
      <w:r w:rsidR="00897AC3" w:rsidRPr="001A0077">
        <w:rPr>
          <w:i/>
          <w:iCs/>
        </w:rPr>
        <w:t>Die wesentliche</w:t>
      </w:r>
      <w:r w:rsidR="00542EE6" w:rsidRPr="001A0077">
        <w:rPr>
          <w:i/>
          <w:iCs/>
        </w:rPr>
        <w:t>n</w:t>
      </w:r>
      <w:r w:rsidR="00897AC3" w:rsidRPr="001A0077">
        <w:rPr>
          <w:i/>
          <w:iCs/>
        </w:rPr>
        <w:t xml:space="preserve"> Aspekte des </w:t>
      </w:r>
      <w:proofErr w:type="spellStart"/>
      <w:r w:rsidR="00897AC3" w:rsidRPr="001A0077">
        <w:rPr>
          <w:i/>
          <w:iCs/>
        </w:rPr>
        <w:t>Erwartungshorizotes</w:t>
      </w:r>
      <w:proofErr w:type="spellEnd"/>
      <w:r w:rsidR="00897AC3" w:rsidRPr="001A0077">
        <w:rPr>
          <w:i/>
          <w:iCs/>
        </w:rPr>
        <w:t xml:space="preserve"> werden erwähnt. Es fehlt den Ausführungen jedoch an Tiefgang. So wird die Beschreibung der Lebensumwelt des Protagonisten nur unvollständig skizziert, die Wiedergabe des Tathintergrundes unterbleibt völlig</w:t>
      </w:r>
    </w:p>
    <w:p w14:paraId="7CB784DA" w14:textId="77777777" w:rsidR="00897AC3" w:rsidRDefault="00897AC3">
      <w:pPr>
        <w:pStyle w:val="Textkrper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1026">
        <w:t xml:space="preserve">Note: </w:t>
      </w:r>
      <w:r w:rsidR="00470F03">
        <w:t>2</w:t>
      </w:r>
      <w:r w:rsidR="004B1026">
        <w:t xml:space="preserve">   </w:t>
      </w:r>
      <w:r w:rsidR="004B1026">
        <w:tab/>
        <w:t>(20%)</w:t>
      </w:r>
    </w:p>
    <w:p w14:paraId="27709D9A" w14:textId="77777777" w:rsidR="00897AC3" w:rsidRDefault="00897AC3">
      <w:pPr>
        <w:pStyle w:val="Textkrper"/>
        <w:jc w:val="left"/>
      </w:pPr>
    </w:p>
    <w:p w14:paraId="265AE0E8" w14:textId="505DF0D8" w:rsidR="00897AC3" w:rsidRDefault="00897AC3">
      <w:pPr>
        <w:pStyle w:val="Textkrper"/>
        <w:jc w:val="left"/>
      </w:pPr>
      <w:r>
        <w:t xml:space="preserve">zu Frage 2 </w:t>
      </w:r>
      <w:r w:rsidR="004B1026">
        <w:t>(</w:t>
      </w:r>
      <w:r w:rsidR="001A0077">
        <w:t xml:space="preserve">Gewichtung </w:t>
      </w:r>
      <w:r w:rsidR="004B1026">
        <w:t>30%)</w:t>
      </w:r>
    </w:p>
    <w:p w14:paraId="0772F475" w14:textId="77777777" w:rsidR="00897AC3" w:rsidRDefault="00897AC3">
      <w:pPr>
        <w:pStyle w:val="Textkrper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1026">
        <w:t xml:space="preserve">Note: </w:t>
      </w:r>
      <w:proofErr w:type="gramStart"/>
      <w:r w:rsidR="00470F03">
        <w:t>3</w:t>
      </w:r>
      <w:r w:rsidR="004B1026">
        <w:t xml:space="preserve">  </w:t>
      </w:r>
      <w:r w:rsidR="006D520F">
        <w:tab/>
      </w:r>
      <w:proofErr w:type="gramEnd"/>
      <w:r w:rsidR="004B1026">
        <w:t xml:space="preserve">(30%) </w:t>
      </w:r>
    </w:p>
    <w:p w14:paraId="6018ED9D" w14:textId="77777777" w:rsidR="00897AC3" w:rsidRDefault="00897AC3">
      <w:pPr>
        <w:pStyle w:val="Textkrper"/>
        <w:jc w:val="left"/>
      </w:pPr>
    </w:p>
    <w:p w14:paraId="37609A52" w14:textId="77777777" w:rsidR="00897AC3" w:rsidRDefault="00897AC3">
      <w:pPr>
        <w:pStyle w:val="Textkrper"/>
        <w:jc w:val="left"/>
      </w:pPr>
    </w:p>
    <w:p w14:paraId="100D000D" w14:textId="10F7C73C" w:rsidR="00897AC3" w:rsidRDefault="00897AC3">
      <w:pPr>
        <w:pStyle w:val="Textkrper"/>
        <w:jc w:val="left"/>
      </w:pPr>
      <w:r>
        <w:t xml:space="preserve">zu Frage 3 </w:t>
      </w:r>
      <w:r w:rsidR="004B1026">
        <w:t>(</w:t>
      </w:r>
      <w:r w:rsidR="001A0077">
        <w:t xml:space="preserve">Gewichtung </w:t>
      </w:r>
      <w:r w:rsidR="004B1026">
        <w:t>50%)</w:t>
      </w:r>
    </w:p>
    <w:p w14:paraId="5DC7B868" w14:textId="77777777" w:rsidR="00897AC3" w:rsidRDefault="00897AC3">
      <w:pPr>
        <w:pStyle w:val="Textkrper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1026">
        <w:t xml:space="preserve">Note: </w:t>
      </w:r>
      <w:r w:rsidR="00470F03">
        <w:t>5</w:t>
      </w:r>
      <w:r w:rsidR="004B1026">
        <w:tab/>
        <w:t>(50%)</w:t>
      </w:r>
    </w:p>
    <w:p w14:paraId="51FA44C6" w14:textId="77777777" w:rsidR="00897AC3" w:rsidRDefault="00897AC3">
      <w:pPr>
        <w:pStyle w:val="Textkrper"/>
        <w:jc w:val="left"/>
      </w:pPr>
    </w:p>
    <w:p w14:paraId="092D355A" w14:textId="4CC01110" w:rsidR="00897AC3" w:rsidRPr="004B1026" w:rsidRDefault="004B1026">
      <w:pPr>
        <w:pStyle w:val="Textkrper"/>
        <w:jc w:val="left"/>
      </w:pPr>
      <w:r>
        <w:rPr>
          <w:u w:val="single"/>
        </w:rPr>
        <w:t>Notenermittlung Inhalt</w:t>
      </w:r>
      <w:r w:rsidR="001A0077">
        <w:rPr>
          <w:u w:val="single"/>
        </w:rPr>
        <w:t xml:space="preserve"> </w:t>
      </w:r>
      <w:r w:rsidR="001A0077" w:rsidRPr="001A0077">
        <w:rPr>
          <w:color w:val="FF0000"/>
          <w:sz w:val="16"/>
          <w:szCs w:val="16"/>
          <w:u w:val="single"/>
        </w:rPr>
        <w:t>(es wird</w:t>
      </w:r>
      <w:r w:rsidR="001A0077" w:rsidRPr="001A0077">
        <w:rPr>
          <w:color w:val="FF0000"/>
          <w:u w:val="single"/>
        </w:rPr>
        <w:t xml:space="preserve"> </w:t>
      </w:r>
      <w:r w:rsidR="001A0077">
        <w:rPr>
          <w:color w:val="FF0000"/>
          <w:sz w:val="16"/>
          <w:szCs w:val="16"/>
        </w:rPr>
        <w:t>nicht gerundet</w:t>
      </w:r>
      <w:r w:rsidR="001A0077">
        <w:rPr>
          <w:color w:val="FF0000"/>
          <w:sz w:val="16"/>
          <w:szCs w:val="16"/>
        </w:rPr>
        <w:t>)</w:t>
      </w:r>
      <w:r w:rsidR="001A0077">
        <w:t xml:space="preserve">: </w:t>
      </w:r>
      <w:r w:rsidRPr="006D520F">
        <w:rPr>
          <w:color w:val="FF0000"/>
        </w:rPr>
        <w:t xml:space="preserve">z.B. 2x0,2+3x0,3+5x0,5= </w:t>
      </w:r>
      <w:r w:rsidRPr="006D520F">
        <w:rPr>
          <w:b/>
          <w:color w:val="FF0000"/>
          <w:u w:val="single"/>
        </w:rPr>
        <w:t>3,8</w:t>
      </w:r>
    </w:p>
    <w:p w14:paraId="266473DF" w14:textId="77777777" w:rsidR="00897AC3" w:rsidRDefault="00897AC3">
      <w:pPr>
        <w:pStyle w:val="Textkrper"/>
        <w:jc w:val="left"/>
        <w:rPr>
          <w:u w:val="single"/>
        </w:rPr>
      </w:pPr>
      <w:r>
        <w:rPr>
          <w:u w:val="single"/>
        </w:rPr>
        <w:t xml:space="preserve"> </w:t>
      </w:r>
    </w:p>
    <w:p w14:paraId="76BDF1FF" w14:textId="77777777" w:rsidR="00897AC3" w:rsidRDefault="00897AC3">
      <w:pPr>
        <w:pStyle w:val="Textkrper"/>
        <w:ind w:left="4248" w:firstLine="708"/>
        <w:jc w:val="left"/>
      </w:pPr>
      <w:r>
        <w:t>Bereichsnote Inhalt: ausreichend (</w:t>
      </w:r>
      <w:r w:rsidR="004B1026">
        <w:t>3,8)</w:t>
      </w:r>
    </w:p>
    <w:p w14:paraId="6FF9C87B" w14:textId="77777777" w:rsidR="00897AC3" w:rsidRDefault="00897AC3" w:rsidP="00470F03">
      <w:pPr>
        <w:pStyle w:val="Textkrper"/>
        <w:ind w:left="4248" w:firstLine="708"/>
      </w:pPr>
    </w:p>
    <w:p w14:paraId="5C8D18D5" w14:textId="77777777" w:rsidR="00897AC3" w:rsidRDefault="00897AC3">
      <w:pPr>
        <w:pStyle w:val="Textkrper"/>
        <w:jc w:val="left"/>
        <w:rPr>
          <w:u w:val="single"/>
        </w:rPr>
      </w:pPr>
      <w:r>
        <w:rPr>
          <w:u w:val="single"/>
        </w:rPr>
        <w:lastRenderedPageBreak/>
        <w:t>B. Sprache</w:t>
      </w:r>
    </w:p>
    <w:p w14:paraId="2BFE90DA" w14:textId="77777777" w:rsidR="00897AC3" w:rsidRDefault="00897AC3">
      <w:pPr>
        <w:pStyle w:val="Textkrper"/>
        <w:jc w:val="left"/>
        <w:rPr>
          <w:u w:val="single"/>
        </w:rPr>
      </w:pPr>
    </w:p>
    <w:p w14:paraId="6007BD21" w14:textId="6B14C572" w:rsidR="00897AC3" w:rsidRPr="001A0077" w:rsidRDefault="001A0077">
      <w:pPr>
        <w:pStyle w:val="Textkrper"/>
        <w:jc w:val="left"/>
        <w:rPr>
          <w:i/>
          <w:iCs/>
        </w:rPr>
      </w:pPr>
      <w:r>
        <w:t xml:space="preserve">Beispiel: </w:t>
      </w:r>
      <w:r w:rsidR="00897AC3" w:rsidRPr="001A0077">
        <w:rPr>
          <w:i/>
          <w:iCs/>
        </w:rPr>
        <w:t>Der Text ist weitgehend übersichtlich gegliedert und problemlos lesbar. Der umfangreiche allgemeine und berufsspezifische Wortschatz wird treffsicher und variabel eingesetzt. .....</w:t>
      </w:r>
    </w:p>
    <w:p w14:paraId="23EF9533" w14:textId="77777777" w:rsidR="00897AC3" w:rsidRPr="001A0077" w:rsidRDefault="00897AC3">
      <w:pPr>
        <w:pStyle w:val="Textkrper"/>
        <w:jc w:val="left"/>
        <w:rPr>
          <w:i/>
          <w:iCs/>
        </w:rPr>
      </w:pPr>
      <w:r w:rsidRPr="001A0077">
        <w:rPr>
          <w:i/>
          <w:iCs/>
        </w:rPr>
        <w:t>Die Arbeit enthält eine gewisse Zahl von Fehlern, die jedoch beim Lesen nicht störend wirken. .....</w:t>
      </w:r>
    </w:p>
    <w:p w14:paraId="393B82D2" w14:textId="77777777" w:rsidR="00897AC3" w:rsidRDefault="00897AC3">
      <w:pPr>
        <w:pStyle w:val="Textkrper"/>
        <w:jc w:val="left"/>
      </w:pPr>
    </w:p>
    <w:p w14:paraId="3B167C18" w14:textId="77777777" w:rsidR="00897AC3" w:rsidRDefault="00897AC3">
      <w:pPr>
        <w:pStyle w:val="Textkrper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Bereichsnote Sprache: gut (2)</w:t>
      </w:r>
    </w:p>
    <w:p w14:paraId="68A37B55" w14:textId="77777777" w:rsidR="00897AC3" w:rsidRDefault="00470F03">
      <w:pPr>
        <w:pStyle w:val="Textkrper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2079">
        <w:rPr>
          <w:color w:val="FF0000"/>
        </w:rPr>
        <w:t>(keine Dezimalzahl möglich!)</w:t>
      </w:r>
    </w:p>
    <w:p w14:paraId="62BF6B2E" w14:textId="77777777" w:rsidR="00897AC3" w:rsidRDefault="00897AC3">
      <w:pPr>
        <w:pStyle w:val="Textkrper"/>
        <w:jc w:val="left"/>
      </w:pPr>
    </w:p>
    <w:p w14:paraId="647FB4DA" w14:textId="77777777" w:rsidR="00897AC3" w:rsidRDefault="00897AC3">
      <w:pPr>
        <w:pStyle w:val="Textkrper"/>
        <w:jc w:val="left"/>
        <w:rPr>
          <w:b/>
          <w:sz w:val="28"/>
        </w:rPr>
      </w:pPr>
      <w:r>
        <w:rPr>
          <w:sz w:val="28"/>
        </w:rPr>
        <w:t>Ermittlung der Teilnote für den Kompetenzbereich Produktion:</w:t>
      </w:r>
    </w:p>
    <w:p w14:paraId="1249F3AD" w14:textId="77777777" w:rsidR="00897AC3" w:rsidRDefault="00897AC3">
      <w:pPr>
        <w:pStyle w:val="Textkrper"/>
        <w:jc w:val="left"/>
        <w:rPr>
          <w:b/>
        </w:rPr>
      </w:pPr>
    </w:p>
    <w:p w14:paraId="3A15FD94" w14:textId="77777777" w:rsidR="00897AC3" w:rsidRDefault="00897AC3">
      <w:pPr>
        <w:pStyle w:val="Textkrper"/>
        <w:jc w:val="left"/>
      </w:pPr>
      <w:r>
        <w:t xml:space="preserve">Bereichsnote A. Inhalt: </w:t>
      </w:r>
      <w:r w:rsidR="00470F03">
        <w:t xml:space="preserve"> </w:t>
      </w:r>
      <w:r>
        <w:t>ausreichend (</w:t>
      </w:r>
      <w:r w:rsidR="004B1026">
        <w:t>3,8</w:t>
      </w:r>
      <w:proofErr w:type="gramStart"/>
      <w:r>
        <w:t>)  x</w:t>
      </w:r>
      <w:proofErr w:type="gramEnd"/>
      <w:r>
        <w:t xml:space="preserve">  Gewichtungsfaktor 0,4 ergibt :  </w:t>
      </w:r>
      <w:r w:rsidR="00470F03">
        <w:t>1,52</w:t>
      </w:r>
      <w:r>
        <w:t xml:space="preserve"> </w:t>
      </w:r>
    </w:p>
    <w:p w14:paraId="78ADE669" w14:textId="77777777" w:rsidR="00897AC3" w:rsidRDefault="00897AC3">
      <w:pPr>
        <w:pStyle w:val="Textkrper"/>
        <w:pBdr>
          <w:bottom w:val="single" w:sz="12" w:space="1" w:color="auto"/>
        </w:pBdr>
        <w:jc w:val="left"/>
      </w:pPr>
      <w:r>
        <w:t xml:space="preserve">Bereichsnote B. Sprache:           </w:t>
      </w:r>
      <w:proofErr w:type="gramStart"/>
      <w:r>
        <w:t>gut  (</w:t>
      </w:r>
      <w:proofErr w:type="gramEnd"/>
      <w:r>
        <w:t xml:space="preserve">2)  </w:t>
      </w:r>
      <w:r w:rsidR="00470F03">
        <w:t xml:space="preserve">   </w:t>
      </w:r>
      <w:r>
        <w:t xml:space="preserve">x  Gewichtungsfaktor 0,6 ergibt : </w:t>
      </w:r>
      <w:r w:rsidR="00470F03">
        <w:t xml:space="preserve"> 1,</w:t>
      </w:r>
      <w:r>
        <w:t>2</w:t>
      </w:r>
    </w:p>
    <w:p w14:paraId="426D4D92" w14:textId="77777777" w:rsidR="00897AC3" w:rsidRDefault="00897AC3">
      <w:pPr>
        <w:pStyle w:val="Textkrper"/>
        <w:jc w:val="left"/>
      </w:pPr>
      <w:r>
        <w:t>Summe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2,</w:t>
      </w:r>
      <w:r w:rsidR="00470F03">
        <w:t>72</w:t>
      </w:r>
    </w:p>
    <w:p w14:paraId="7645A497" w14:textId="77777777" w:rsidR="00897AC3" w:rsidRDefault="00897AC3">
      <w:pPr>
        <w:pStyle w:val="Textkrper"/>
        <w:jc w:val="left"/>
      </w:pPr>
    </w:p>
    <w:p w14:paraId="68C82ACA" w14:textId="77777777" w:rsidR="00897AC3" w:rsidRDefault="00897AC3">
      <w:pPr>
        <w:pStyle w:val="Textkrper"/>
        <w:jc w:val="left"/>
        <w:rPr>
          <w:b/>
        </w:rPr>
      </w:pPr>
      <w:r>
        <w:t>Ergibt: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Teilnote: </w:t>
      </w:r>
      <w:r w:rsidRPr="00470F03">
        <w:t>befriedigend</w:t>
      </w:r>
      <w:r>
        <w:rPr>
          <w:b/>
        </w:rPr>
        <w:t xml:space="preserve"> (</w:t>
      </w:r>
      <w:r w:rsidR="00470F03">
        <w:rPr>
          <w:b/>
        </w:rPr>
        <w:t>2,72</w:t>
      </w:r>
      <w:r>
        <w:rPr>
          <w:b/>
        </w:rPr>
        <w:t>)</w:t>
      </w:r>
    </w:p>
    <w:p w14:paraId="621E83FD" w14:textId="77777777" w:rsidR="00897AC3" w:rsidRDefault="00897AC3">
      <w:pPr>
        <w:pStyle w:val="Textkrper"/>
        <w:jc w:val="left"/>
      </w:pPr>
    </w:p>
    <w:p w14:paraId="47BA5D5F" w14:textId="77777777" w:rsidR="00897AC3" w:rsidRDefault="00897AC3">
      <w:pPr>
        <w:pStyle w:val="Textkrper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9CE4E5" w14:textId="77777777" w:rsidR="00897AC3" w:rsidRDefault="00897AC3">
      <w:pPr>
        <w:pStyle w:val="Textkrper"/>
        <w:rPr>
          <w:b/>
        </w:rPr>
      </w:pPr>
      <w:r>
        <w:rPr>
          <w:b/>
        </w:rPr>
        <w:t>Ermittlung der Endnote</w:t>
      </w:r>
    </w:p>
    <w:p w14:paraId="450607CC" w14:textId="77777777" w:rsidR="009354E8" w:rsidRDefault="009354E8">
      <w:pPr>
        <w:pStyle w:val="Textkrp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1423"/>
        <w:gridCol w:w="2148"/>
        <w:gridCol w:w="2954"/>
      </w:tblGrid>
      <w:tr w:rsidR="00897AC3" w14:paraId="0AD88DD5" w14:textId="77777777">
        <w:trPr>
          <w:trHeight w:val="645"/>
        </w:trPr>
        <w:tc>
          <w:tcPr>
            <w:tcW w:w="2475" w:type="dxa"/>
          </w:tcPr>
          <w:p w14:paraId="1365F873" w14:textId="77777777" w:rsidR="00897AC3" w:rsidRPr="00D40252" w:rsidRDefault="00897AC3">
            <w:pPr>
              <w:tabs>
                <w:tab w:val="left" w:pos="5880"/>
              </w:tabs>
              <w:rPr>
                <w:rFonts w:ascii="Arial" w:hAnsi="Arial"/>
                <w:b/>
              </w:rPr>
            </w:pPr>
            <w:r w:rsidRPr="00D40252">
              <w:rPr>
                <w:rFonts w:ascii="Arial" w:hAnsi="Arial"/>
                <w:b/>
              </w:rPr>
              <w:t>Kompetenzbereich</w:t>
            </w:r>
          </w:p>
          <w:p w14:paraId="49F9175D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  <w:p w14:paraId="74021E7A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3" w:type="dxa"/>
          </w:tcPr>
          <w:p w14:paraId="10582A68" w14:textId="77777777" w:rsidR="00897AC3" w:rsidRPr="00D40252" w:rsidRDefault="00897AC3">
            <w:pPr>
              <w:tabs>
                <w:tab w:val="left" w:pos="5880"/>
              </w:tabs>
              <w:ind w:left="125"/>
              <w:rPr>
                <w:rFonts w:ascii="Arial" w:hAnsi="Arial"/>
                <w:b/>
              </w:rPr>
            </w:pPr>
            <w:r w:rsidRPr="00D40252">
              <w:rPr>
                <w:rFonts w:ascii="Arial" w:hAnsi="Arial"/>
                <w:b/>
              </w:rPr>
              <w:t>Teilnote</w:t>
            </w:r>
          </w:p>
          <w:p w14:paraId="215F8377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  <w:p w14:paraId="68434219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48" w:type="dxa"/>
          </w:tcPr>
          <w:p w14:paraId="774B9910" w14:textId="77777777" w:rsidR="00897AC3" w:rsidRPr="00D40252" w:rsidRDefault="00897AC3">
            <w:pPr>
              <w:tabs>
                <w:tab w:val="left" w:pos="5880"/>
              </w:tabs>
              <w:ind w:left="410"/>
              <w:rPr>
                <w:rFonts w:ascii="Arial" w:hAnsi="Arial"/>
                <w:b/>
              </w:rPr>
            </w:pPr>
            <w:r w:rsidRPr="00D40252">
              <w:rPr>
                <w:rFonts w:ascii="Arial" w:hAnsi="Arial"/>
                <w:b/>
              </w:rPr>
              <w:t>Gewichtung</w:t>
            </w:r>
          </w:p>
          <w:p w14:paraId="2A3BEECE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  <w:p w14:paraId="58450F34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54" w:type="dxa"/>
          </w:tcPr>
          <w:p w14:paraId="6C652AD5" w14:textId="77777777" w:rsidR="00897AC3" w:rsidRPr="00D40252" w:rsidRDefault="00897AC3">
            <w:pPr>
              <w:tabs>
                <w:tab w:val="left" w:pos="5880"/>
              </w:tabs>
              <w:ind w:left="590"/>
              <w:rPr>
                <w:rFonts w:ascii="Arial" w:hAnsi="Arial"/>
                <w:b/>
              </w:rPr>
            </w:pPr>
            <w:r w:rsidRPr="00D40252">
              <w:rPr>
                <w:rFonts w:ascii="Arial" w:hAnsi="Arial"/>
                <w:b/>
              </w:rPr>
              <w:t>gewichtete Teilnote</w:t>
            </w:r>
          </w:p>
          <w:p w14:paraId="002931A2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  <w:p w14:paraId="4761B7E4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97AC3" w14:paraId="380C4AA7" w14:textId="77777777">
        <w:trPr>
          <w:trHeight w:val="1065"/>
        </w:trPr>
        <w:tc>
          <w:tcPr>
            <w:tcW w:w="2475" w:type="dxa"/>
          </w:tcPr>
          <w:p w14:paraId="30C5EABD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33CB1DA4" w14:textId="77777777" w:rsidR="00897AC3" w:rsidRPr="00D40252" w:rsidRDefault="00897AC3" w:rsidP="00944BD6">
            <w:pPr>
              <w:pStyle w:val="Listenabsatz"/>
              <w:numPr>
                <w:ilvl w:val="0"/>
                <w:numId w:val="2"/>
              </w:num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 w:rsidRPr="00D40252">
              <w:rPr>
                <w:rFonts w:ascii="Arial" w:hAnsi="Arial"/>
              </w:rPr>
              <w:t>Rezeption</w:t>
            </w:r>
          </w:p>
          <w:p w14:paraId="123CF346" w14:textId="77777777" w:rsidR="00897AC3" w:rsidRPr="00D40252" w:rsidRDefault="00897AC3">
            <w:pPr>
              <w:tabs>
                <w:tab w:val="left" w:pos="5880"/>
              </w:tabs>
              <w:rPr>
                <w:rFonts w:ascii="Arial" w:hAnsi="Arial"/>
              </w:rPr>
            </w:pPr>
          </w:p>
        </w:tc>
        <w:tc>
          <w:tcPr>
            <w:tcW w:w="1423" w:type="dxa"/>
          </w:tcPr>
          <w:p w14:paraId="474D7DF9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02E6A67B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658D7B2C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7FBB338E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148" w:type="dxa"/>
          </w:tcPr>
          <w:p w14:paraId="4BB5C6FF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179FFA95" w14:textId="77777777" w:rsidR="00897AC3" w:rsidRPr="00D40252" w:rsidRDefault="009354E8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 w:rsidRPr="00D40252">
              <w:rPr>
                <w:rFonts w:ascii="Arial" w:hAnsi="Arial"/>
              </w:rPr>
              <w:t>20% (x</w:t>
            </w:r>
            <w:r w:rsidR="00897AC3" w:rsidRPr="00D40252">
              <w:rPr>
                <w:rFonts w:ascii="Arial" w:hAnsi="Arial"/>
              </w:rPr>
              <w:t>0,2</w:t>
            </w:r>
            <w:r w:rsidRPr="00D40252">
              <w:rPr>
                <w:rFonts w:ascii="Arial" w:hAnsi="Arial"/>
              </w:rPr>
              <w:t xml:space="preserve">) </w:t>
            </w:r>
          </w:p>
          <w:p w14:paraId="6F5CE6B7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5A0BEA59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54" w:type="dxa"/>
          </w:tcPr>
          <w:p w14:paraId="162A3984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6CED46FB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  <w:p w14:paraId="65C8F6B4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69AD4A67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</w:tr>
      <w:tr w:rsidR="00897AC3" w14:paraId="3C99C6AE" w14:textId="77777777">
        <w:trPr>
          <w:trHeight w:val="1035"/>
        </w:trPr>
        <w:tc>
          <w:tcPr>
            <w:tcW w:w="2475" w:type="dxa"/>
          </w:tcPr>
          <w:p w14:paraId="4A98BE76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60CF8DE1" w14:textId="77777777" w:rsidR="00897AC3" w:rsidRPr="00D40252" w:rsidRDefault="00897AC3" w:rsidP="00944BD6">
            <w:pPr>
              <w:pStyle w:val="Listenabsatz"/>
              <w:numPr>
                <w:ilvl w:val="0"/>
                <w:numId w:val="2"/>
              </w:num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 w:rsidRPr="00D40252">
              <w:rPr>
                <w:rFonts w:ascii="Arial" w:hAnsi="Arial"/>
              </w:rPr>
              <w:t>Mediation</w:t>
            </w:r>
          </w:p>
          <w:p w14:paraId="1582E8DA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5A2BAD30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423" w:type="dxa"/>
          </w:tcPr>
          <w:p w14:paraId="589FFAE7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0C696269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41F11E9A" w14:textId="77777777" w:rsidR="00897AC3" w:rsidRDefault="00470F0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  <w:p w14:paraId="5A2FC639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148" w:type="dxa"/>
          </w:tcPr>
          <w:p w14:paraId="75D44F19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6CEB5C7A" w14:textId="77777777" w:rsidR="00897AC3" w:rsidRPr="00D40252" w:rsidRDefault="009354E8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 w:rsidRPr="00D40252">
              <w:rPr>
                <w:rFonts w:ascii="Arial" w:hAnsi="Arial"/>
              </w:rPr>
              <w:t>30% (x</w:t>
            </w:r>
            <w:r w:rsidR="00897AC3" w:rsidRPr="00D40252">
              <w:rPr>
                <w:rFonts w:ascii="Arial" w:hAnsi="Arial"/>
              </w:rPr>
              <w:t>0,3</w:t>
            </w:r>
            <w:r w:rsidRPr="00D40252">
              <w:rPr>
                <w:rFonts w:ascii="Arial" w:hAnsi="Arial"/>
              </w:rPr>
              <w:t>)</w:t>
            </w:r>
          </w:p>
          <w:p w14:paraId="1C47B1D4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057DCF16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54" w:type="dxa"/>
          </w:tcPr>
          <w:p w14:paraId="467E33E4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729994CE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  <w:p w14:paraId="08EEA105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45A3EBCC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</w:tr>
      <w:tr w:rsidR="00897AC3" w14:paraId="0D57629C" w14:textId="77777777">
        <w:trPr>
          <w:trHeight w:val="810"/>
        </w:trPr>
        <w:tc>
          <w:tcPr>
            <w:tcW w:w="2475" w:type="dxa"/>
          </w:tcPr>
          <w:p w14:paraId="7267C551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1209B8E7" w14:textId="77777777" w:rsidR="00897AC3" w:rsidRPr="00D40252" w:rsidRDefault="00897AC3" w:rsidP="00944BD6">
            <w:pPr>
              <w:pStyle w:val="Listenabsatz"/>
              <w:numPr>
                <w:ilvl w:val="0"/>
                <w:numId w:val="2"/>
              </w:num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 w:rsidRPr="00D40252">
              <w:rPr>
                <w:rFonts w:ascii="Arial" w:hAnsi="Arial"/>
              </w:rPr>
              <w:t>Produktion</w:t>
            </w:r>
          </w:p>
          <w:p w14:paraId="1A072ECB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209AD00E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423" w:type="dxa"/>
          </w:tcPr>
          <w:p w14:paraId="6E2C664D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385D812C" w14:textId="77777777" w:rsidR="00897AC3" w:rsidRDefault="00470F0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2,72</w:t>
            </w:r>
          </w:p>
          <w:p w14:paraId="76314FB8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148" w:type="dxa"/>
          </w:tcPr>
          <w:p w14:paraId="5CCC44C5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23772E62" w14:textId="77777777" w:rsidR="00897AC3" w:rsidRPr="00D40252" w:rsidRDefault="009354E8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 w:rsidRPr="00D40252">
              <w:rPr>
                <w:rFonts w:ascii="Arial" w:hAnsi="Arial"/>
              </w:rPr>
              <w:t>50% (x</w:t>
            </w:r>
            <w:r w:rsidR="00897AC3" w:rsidRPr="00D40252">
              <w:rPr>
                <w:rFonts w:ascii="Arial" w:hAnsi="Arial"/>
              </w:rPr>
              <w:t>0,5</w:t>
            </w:r>
            <w:r w:rsidRPr="00D40252">
              <w:rPr>
                <w:rFonts w:ascii="Arial" w:hAnsi="Arial"/>
              </w:rPr>
              <w:t>)</w:t>
            </w:r>
          </w:p>
          <w:p w14:paraId="2E3B1FE6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54" w:type="dxa"/>
          </w:tcPr>
          <w:p w14:paraId="2D437A2C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10B2A5A1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</w:t>
            </w:r>
            <w:r w:rsidR="00470F03">
              <w:rPr>
                <w:rFonts w:ascii="Arial" w:hAnsi="Arial"/>
              </w:rPr>
              <w:t>36</w:t>
            </w:r>
          </w:p>
          <w:p w14:paraId="3088DB72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</w:tr>
      <w:tr w:rsidR="00897AC3" w14:paraId="2B5819AE" w14:textId="77777777">
        <w:trPr>
          <w:cantSplit/>
          <w:trHeight w:val="525"/>
        </w:trPr>
        <w:tc>
          <w:tcPr>
            <w:tcW w:w="6046" w:type="dxa"/>
            <w:gridSpan w:val="3"/>
          </w:tcPr>
          <w:p w14:paraId="6C6EA501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Gesamtnote</w:t>
            </w:r>
          </w:p>
          <w:p w14:paraId="6BBD0940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54" w:type="dxa"/>
          </w:tcPr>
          <w:p w14:paraId="4E18E00C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</w:t>
            </w:r>
            <w:r w:rsidR="00470F03">
              <w:rPr>
                <w:rFonts w:ascii="Arial" w:hAnsi="Arial"/>
              </w:rPr>
              <w:t>56</w:t>
            </w:r>
          </w:p>
        </w:tc>
      </w:tr>
    </w:tbl>
    <w:p w14:paraId="6DDE0292" w14:textId="77777777" w:rsidR="009354E8" w:rsidRDefault="009354E8">
      <w:pPr>
        <w:pStyle w:val="berschrift1"/>
        <w:rPr>
          <w:b w:val="0"/>
        </w:rPr>
      </w:pPr>
    </w:p>
    <w:p w14:paraId="79159D7C" w14:textId="77777777" w:rsidR="00897AC3" w:rsidRDefault="00897AC3">
      <w:pPr>
        <w:pStyle w:val="berschrift1"/>
        <w:rPr>
          <w:b w:val="0"/>
        </w:rPr>
      </w:pPr>
      <w:r>
        <w:rPr>
          <w:b w:val="0"/>
        </w:rPr>
        <w:t>Ergibt die</w:t>
      </w:r>
    </w:p>
    <w:p w14:paraId="4D47A764" w14:textId="77777777" w:rsidR="009354E8" w:rsidRPr="009354E8" w:rsidRDefault="009354E8" w:rsidP="009354E8"/>
    <w:p w14:paraId="50ED7F38" w14:textId="77777777" w:rsidR="00897AC3" w:rsidRDefault="00897AC3">
      <w:pPr>
        <w:tabs>
          <w:tab w:val="left" w:pos="5880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Endnote: befriedigend (3)</w:t>
      </w:r>
    </w:p>
    <w:p w14:paraId="423663A8" w14:textId="77777777" w:rsidR="00897AC3" w:rsidRDefault="00897AC3">
      <w:pPr>
        <w:tabs>
          <w:tab w:val="left" w:pos="5880"/>
        </w:tabs>
        <w:rPr>
          <w:rFonts w:ascii="Arial" w:hAnsi="Arial"/>
        </w:rPr>
      </w:pPr>
    </w:p>
    <w:p w14:paraId="3B99F57B" w14:textId="77777777" w:rsidR="00897AC3" w:rsidRDefault="00897AC3">
      <w:pPr>
        <w:tabs>
          <w:tab w:val="left" w:pos="5880"/>
        </w:tabs>
        <w:rPr>
          <w:rFonts w:ascii="Arial" w:hAnsi="Arial"/>
        </w:rPr>
      </w:pPr>
      <w:r>
        <w:rPr>
          <w:rFonts w:ascii="Arial" w:hAnsi="Arial"/>
        </w:rPr>
        <w:t>Ort, Datum</w:t>
      </w:r>
    </w:p>
    <w:p w14:paraId="1C6B342C" w14:textId="77777777" w:rsidR="00897AC3" w:rsidRDefault="00897AC3">
      <w:pPr>
        <w:tabs>
          <w:tab w:val="left" w:pos="5880"/>
        </w:tabs>
        <w:rPr>
          <w:rFonts w:ascii="Arial" w:hAnsi="Arial"/>
          <w:b/>
        </w:rPr>
      </w:pPr>
    </w:p>
    <w:p w14:paraId="57BD3035" w14:textId="77777777" w:rsidR="00897AC3" w:rsidRDefault="00897AC3">
      <w:pPr>
        <w:tabs>
          <w:tab w:val="left" w:pos="5880"/>
        </w:tabs>
        <w:rPr>
          <w:rFonts w:ascii="Arial" w:hAnsi="Arial"/>
        </w:rPr>
      </w:pPr>
      <w:r>
        <w:rPr>
          <w:rFonts w:ascii="Arial" w:hAnsi="Arial"/>
        </w:rPr>
        <w:t>Unterschrift der prüfenden Lehrkraft</w:t>
      </w:r>
    </w:p>
    <w:p w14:paraId="0FEF5240" w14:textId="77777777" w:rsidR="00897AC3" w:rsidRDefault="00897AC3">
      <w:pPr>
        <w:tabs>
          <w:tab w:val="left" w:pos="5880"/>
        </w:tabs>
        <w:rPr>
          <w:rFonts w:ascii="Arial" w:hAnsi="Arial"/>
        </w:rPr>
      </w:pPr>
    </w:p>
    <w:sectPr w:rsidR="00897A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D2596"/>
    <w:multiLevelType w:val="hybridMultilevel"/>
    <w:tmpl w:val="9E9C71EE"/>
    <w:lvl w:ilvl="0" w:tplc="0DE6A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5AD8"/>
    <w:multiLevelType w:val="hybridMultilevel"/>
    <w:tmpl w:val="E1BA16EA"/>
    <w:lvl w:ilvl="0" w:tplc="3C88B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BC"/>
    <w:rsid w:val="00121102"/>
    <w:rsid w:val="001A0077"/>
    <w:rsid w:val="002F2079"/>
    <w:rsid w:val="00470F03"/>
    <w:rsid w:val="004B1026"/>
    <w:rsid w:val="00542EE6"/>
    <w:rsid w:val="006D520F"/>
    <w:rsid w:val="007514BC"/>
    <w:rsid w:val="00787419"/>
    <w:rsid w:val="00897AC3"/>
    <w:rsid w:val="009354E8"/>
    <w:rsid w:val="00944BD6"/>
    <w:rsid w:val="00D4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07AEF"/>
  <w15:docId w15:val="{10E97B35-1A06-49BB-8991-86E564DA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880"/>
      </w:tabs>
      <w:jc w:val="center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sz w:val="28"/>
    </w:r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94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Abschlussprüfung in der Berufsoberschule</vt:lpstr>
    </vt:vector>
  </TitlesOfParts>
  <Company>Hewlett-Packard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Abschlussprüfung in der Berufsoberschule</dc:title>
  <dc:creator>Jack</dc:creator>
  <cp:lastModifiedBy>Schovi</cp:lastModifiedBy>
  <cp:revision>2</cp:revision>
  <cp:lastPrinted>2010-11-23T12:30:00Z</cp:lastPrinted>
  <dcterms:created xsi:type="dcterms:W3CDTF">2021-03-24T14:12:00Z</dcterms:created>
  <dcterms:modified xsi:type="dcterms:W3CDTF">2021-03-24T14:12:00Z</dcterms:modified>
</cp:coreProperties>
</file>